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80" w:rsidRDefault="00F13680" w:rsidP="00F13680">
      <w:pPr>
        <w:spacing w:after="160" w:line="25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Allegato A Schema di Domanda </w:t>
      </w:r>
    </w:p>
    <w:p w:rsidR="00F13680" w:rsidRDefault="00F13680" w:rsidP="00F13680">
      <w:pPr>
        <w:spacing w:after="160" w:line="25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:rsidR="00F13680" w:rsidRDefault="00F13680" w:rsidP="00F136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="Arial"/>
          <w:bCs/>
          <w:sz w:val="22"/>
          <w:szCs w:val="22"/>
          <w:lang w:eastAsia="en-US"/>
        </w:rPr>
        <w:t xml:space="preserve">OGGETTO: Selezione pubblica, per titoli ed esami, </w:t>
      </w:r>
      <w:r>
        <w:rPr>
          <w:rFonts w:ascii="Calibri" w:eastAsia="Calibri" w:hAnsi="Calibri"/>
          <w:sz w:val="22"/>
          <w:szCs w:val="22"/>
          <w:lang w:eastAsia="en-US"/>
        </w:rPr>
        <w:t xml:space="preserve">l’assunzione a tempo indeterminato di </w:t>
      </w:r>
      <w:r>
        <w:rPr>
          <w:rFonts w:ascii="Calibri" w:eastAsia="Calibri" w:hAnsi="Calibri"/>
          <w:b/>
          <w:sz w:val="22"/>
          <w:szCs w:val="22"/>
          <w:lang w:eastAsia="en-US"/>
        </w:rPr>
        <w:t>n. 1 unità</w:t>
      </w:r>
      <w:r>
        <w:rPr>
          <w:rFonts w:ascii="Calibri" w:eastAsia="Calibri" w:hAnsi="Calibri"/>
          <w:sz w:val="22"/>
          <w:szCs w:val="22"/>
          <w:lang w:eastAsia="en-US"/>
        </w:rPr>
        <w:t xml:space="preserve"> con il profilo professionale di </w:t>
      </w:r>
      <w:r>
        <w:rPr>
          <w:rFonts w:ascii="Calibri" w:hAnsi="Calibri" w:cs="Arial"/>
          <w:b/>
          <w:bCs/>
          <w:sz w:val="22"/>
          <w:szCs w:val="22"/>
        </w:rPr>
        <w:t xml:space="preserve">Referente Logistica Eventi </w:t>
      </w:r>
      <w:r>
        <w:rPr>
          <w:rFonts w:ascii="Calibri" w:eastAsia="Calibri" w:hAnsi="Calibri"/>
          <w:sz w:val="22"/>
          <w:szCs w:val="22"/>
          <w:lang w:eastAsia="en-US"/>
        </w:rPr>
        <w:t xml:space="preserve"> (Categoria B1, CCNL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Federculture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)</w:t>
      </w:r>
    </w:p>
    <w:p w:rsidR="00F13680" w:rsidRDefault="00F13680" w:rsidP="00F136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13680" w:rsidRDefault="00F13680" w:rsidP="00F13680">
      <w:pPr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Spett. Fondazione M.E.T.A.</w:t>
      </w:r>
    </w:p>
    <w:p w:rsidR="00F13680" w:rsidRDefault="00F13680" w:rsidP="00F13680">
      <w:pPr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Largo Lo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Quarter</w:t>
      </w:r>
      <w:proofErr w:type="spellEnd"/>
    </w:p>
    <w:p w:rsidR="00F13680" w:rsidRDefault="00F13680" w:rsidP="00F13680">
      <w:pPr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07041 ALGHERO</w:t>
      </w:r>
    </w:p>
    <w:p w:rsidR="00F13680" w:rsidRPr="00F13680" w:rsidRDefault="00F13680" w:rsidP="00F13680">
      <w:pPr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13680">
        <w:rPr>
          <w:rFonts w:ascii="Arial" w:hAnsi="Arial" w:cs="Arial"/>
          <w:color w:val="222222"/>
          <w:sz w:val="19"/>
          <w:szCs w:val="19"/>
        </w:rPr>
        <w:t xml:space="preserve">PEC: </w:t>
      </w:r>
      <w:hyperlink r:id="rId6" w:tgtFrame="_blank" w:history="1">
        <w:r w:rsidRPr="00F13680">
          <w:rPr>
            <w:rStyle w:val="Collegamentoipertestuale"/>
            <w:rFonts w:ascii="Arial" w:hAnsi="Arial" w:cs="Arial"/>
            <w:color w:val="1155CC"/>
            <w:sz w:val="22"/>
            <w:szCs w:val="22"/>
          </w:rPr>
          <w:t>fondazionealghero@informapec.it</w:t>
        </w:r>
      </w:hyperlink>
      <w:r w:rsidRPr="00F13680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F13680" w:rsidRPr="00F13680" w:rsidRDefault="00F13680" w:rsidP="00F13680">
      <w:pPr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13680" w:rsidRDefault="00F13680" w:rsidP="00F136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Il/La sottoscritto/a_________________________________________ nato/a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_________________</w:t>
      </w:r>
    </w:p>
    <w:p w:rsidR="00F13680" w:rsidRDefault="00F13680" w:rsidP="00F136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provincia_________ il ______________ residente a _________________________</w:t>
      </w:r>
    </w:p>
    <w:p w:rsidR="00F13680" w:rsidRDefault="00F13680" w:rsidP="00F136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via_______________________________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cap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_____________ tel. n. _________________________</w:t>
      </w:r>
    </w:p>
    <w:p w:rsidR="00F13680" w:rsidRDefault="00F13680" w:rsidP="00F136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cell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._____________________________indirizzo e-mail___________________________________</w:t>
      </w:r>
    </w:p>
    <w:p w:rsidR="00F13680" w:rsidRDefault="00F13680" w:rsidP="00F136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codice fiscale ____________________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pec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_________________________________________</w:t>
      </w:r>
    </w:p>
    <w:p w:rsidR="00F13680" w:rsidRDefault="00F13680" w:rsidP="00F13680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13680" w:rsidRDefault="00F13680" w:rsidP="00F13680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CHIEDE</w:t>
      </w:r>
    </w:p>
    <w:p w:rsidR="00F13680" w:rsidRDefault="00F13680" w:rsidP="00F13680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13680" w:rsidRDefault="00F13680" w:rsidP="00F13680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di partecipare alla procedura per la copertura di n. 1 posti di </w:t>
      </w:r>
      <w:r>
        <w:rPr>
          <w:rFonts w:ascii="Calibri" w:hAnsi="Calibri" w:cs="Arial"/>
          <w:b/>
          <w:bCs/>
          <w:sz w:val="22"/>
          <w:szCs w:val="22"/>
        </w:rPr>
        <w:t xml:space="preserve">Referente Logistica Eventi </w:t>
      </w:r>
      <w:r>
        <w:rPr>
          <w:rFonts w:ascii="Calibri" w:eastAsia="Calibri" w:hAnsi="Calibri"/>
          <w:sz w:val="22"/>
          <w:szCs w:val="22"/>
          <w:lang w:eastAsia="en-US"/>
        </w:rPr>
        <w:t xml:space="preserve">nella Categoria B1, CCNL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Federculture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tempo pieno e indeterminato.</w:t>
      </w:r>
    </w:p>
    <w:p w:rsidR="00F13680" w:rsidRDefault="00F13680" w:rsidP="00F13680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 tale fine, sotto la propria responsabilità ai sensi degli artt. 46 e 47 del DPR 445/2000, consapevole delle</w:t>
      </w:r>
    </w:p>
    <w:p w:rsidR="00F13680" w:rsidRDefault="00F13680" w:rsidP="00F136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sanzioni penali previste dall’art. 76 del citato DPR, per le ipotesi di falsità in atti o di dichiarazioni mendaci</w:t>
      </w:r>
    </w:p>
    <w:p w:rsidR="00F13680" w:rsidRDefault="00F13680" w:rsidP="00F136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ed inoltre della decadenza dai benefici eventualmente conseguenti al provvedimento emanato sulla base</w:t>
      </w:r>
    </w:p>
    <w:p w:rsidR="00F13680" w:rsidRDefault="00F13680" w:rsidP="00F136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delle dichiarazioni non veritiere ai sensi di quanto stabilito dall’art. 75 dello stesso decreto,</w:t>
      </w:r>
    </w:p>
    <w:p w:rsidR="00F13680" w:rsidRDefault="00F13680" w:rsidP="00F136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13680" w:rsidRDefault="00F13680" w:rsidP="00F13680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DICHIARA</w:t>
      </w:r>
    </w:p>
    <w:p w:rsidR="00F13680" w:rsidRDefault="00F13680" w:rsidP="00F13680">
      <w:pPr>
        <w:widowControl w:val="0"/>
        <w:autoSpaceDE w:val="0"/>
        <w:autoSpaceDN w:val="0"/>
        <w:adjustRightInd w:val="0"/>
        <w:spacing w:line="252" w:lineRule="exact"/>
        <w:ind w:left="720" w:right="65"/>
        <w:jc w:val="both"/>
        <w:rPr>
          <w:rFonts w:ascii="Calibri" w:eastAsia="Arial Unicode MS" w:hAnsi="Calibri"/>
          <w:color w:val="000000"/>
          <w:sz w:val="22"/>
          <w:szCs w:val="22"/>
        </w:rPr>
      </w:pPr>
    </w:p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ind w:right="-20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Di essere cittadino________________________________</w:t>
      </w:r>
    </w:p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ind w:right="-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di essere in possesso dell’idoneità al servizio continuativo ed incondizionato all’impiego, con assenza di </w:t>
      </w:r>
      <w:r>
        <w:rPr>
          <w:rFonts w:ascii="Calibri" w:eastAsia="Arial Unicode MS" w:hAnsi="Calibri"/>
          <w:color w:val="000000"/>
          <w:sz w:val="22"/>
          <w:szCs w:val="22"/>
        </w:rPr>
        <w:t>condizioni psicofisiche pregiudizievoli allo svolgimento dei compiti d’istituto (qualora</w:t>
      </w:r>
      <w:r>
        <w:rPr>
          <w:rFonts w:ascii="Calibri" w:eastAsia="Calibri" w:hAnsi="Calibri"/>
          <w:sz w:val="22"/>
          <w:szCs w:val="22"/>
          <w:lang w:eastAsia="en-US"/>
        </w:rPr>
        <w:t xml:space="preserve"> si ricada nelle fattispecie di cui all’art.20 L.104/1992, allegare apposita certificazione medica e specificare l’ausilio necessario in relazione al proprio handicap;</w:t>
      </w:r>
    </w:p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ind w:right="-20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di godere dei diritti politici</w:t>
      </w:r>
    </w:p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ind w:right="-20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lastRenderedPageBreak/>
        <w:t>di non aver avuto condanne penali ovvero le eventuali condanne penali riportate, precisando altresì se vi siano o meno procedimenti penali in corso ______________________________;</w:t>
      </w:r>
    </w:p>
    <w:p w:rsidR="00F13680" w:rsidRDefault="00F13680" w:rsidP="00F13680">
      <w:pPr>
        <w:numPr>
          <w:ilvl w:val="0"/>
          <w:numId w:val="1"/>
        </w:numPr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essere in possesso di tutti gli altri requisiti richiesti per l'ammissione alla presente procedura di cui all'art. 2 del bando;</w:t>
      </w:r>
    </w:p>
    <w:p w:rsidR="00F13680" w:rsidRDefault="00F13680" w:rsidP="00F13680">
      <w:pPr>
        <w:ind w:left="720"/>
        <w:rPr>
          <w:rFonts w:ascii="Calibri" w:eastAsia="Arial Unicode MS" w:hAnsi="Calibri"/>
          <w:color w:val="000000"/>
          <w:sz w:val="22"/>
          <w:szCs w:val="22"/>
        </w:rPr>
      </w:pPr>
    </w:p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exact"/>
        <w:ind w:right="65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pacing w:val="-2"/>
          <w:sz w:val="22"/>
          <w:szCs w:val="22"/>
        </w:rPr>
        <w:t>di aver conseguito il seguente titolo di studio (e</w:t>
      </w:r>
      <w:r>
        <w:rPr>
          <w:rFonts w:ascii="Calibri" w:eastAsia="Arial Unicode MS" w:hAnsi="Calibri"/>
          <w:color w:val="000000"/>
          <w:sz w:val="22"/>
          <w:szCs w:val="22"/>
        </w:rPr>
        <w:t>sa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>a</w:t>
      </w:r>
      <w:r>
        <w:rPr>
          <w:rFonts w:ascii="Calibri" w:eastAsia="Arial Unicode MS" w:hAnsi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deno</w:t>
      </w:r>
      <w:r>
        <w:rPr>
          <w:rFonts w:ascii="Calibri" w:eastAsia="Arial Unicode MS" w:hAnsi="Calibri"/>
          <w:color w:val="000000"/>
          <w:spacing w:val="-5"/>
          <w:sz w:val="22"/>
          <w:szCs w:val="22"/>
        </w:rPr>
        <w:t>m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naz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 xml:space="preserve">one del 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>o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l</w:t>
      </w:r>
      <w:r>
        <w:rPr>
          <w:rFonts w:ascii="Calibri" w:eastAsia="Arial Unicode MS" w:hAnsi="Calibri"/>
          <w:color w:val="000000"/>
          <w:sz w:val="22"/>
          <w:szCs w:val="22"/>
        </w:rPr>
        <w:t>o di s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>u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d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o</w:t>
      </w:r>
      <w:r>
        <w:rPr>
          <w:rFonts w:ascii="Calibri" w:eastAsia="Arial Unicode MS" w:hAnsi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po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s</w:t>
      </w:r>
      <w:r>
        <w:rPr>
          <w:rFonts w:ascii="Calibri" w:eastAsia="Arial Unicode MS" w:hAnsi="Calibri"/>
          <w:color w:val="000000"/>
          <w:sz w:val="22"/>
          <w:szCs w:val="22"/>
        </w:rPr>
        <w:t>sedu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o</w:t>
      </w:r>
      <w:r>
        <w:rPr>
          <w:rFonts w:ascii="Calibri" w:eastAsia="Arial Unicode MS" w:hAnsi="Calibri"/>
          <w:color w:val="000000"/>
          <w:sz w:val="22"/>
          <w:szCs w:val="22"/>
        </w:rPr>
        <w:t xml:space="preserve">, con 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n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d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ca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z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one d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e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ll</w:t>
      </w:r>
      <w:r>
        <w:rPr>
          <w:rFonts w:ascii="Calibri" w:eastAsia="Arial Unicode MS" w:hAnsi="Calibri"/>
          <w:color w:val="000000"/>
          <w:sz w:val="22"/>
          <w:szCs w:val="22"/>
        </w:rPr>
        <w:t>a d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a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>a</w:t>
      </w:r>
      <w:r>
        <w:rPr>
          <w:rFonts w:ascii="Calibri" w:eastAsia="Arial Unicode MS" w:hAnsi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d</w:t>
      </w:r>
      <w:r>
        <w:rPr>
          <w:rFonts w:ascii="Calibri" w:eastAsia="Arial Unicode MS" w:hAnsi="Calibri"/>
          <w:color w:val="000000"/>
          <w:sz w:val="22"/>
          <w:szCs w:val="22"/>
        </w:rPr>
        <w:t>i conseg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u</w:t>
      </w:r>
      <w:r>
        <w:rPr>
          <w:rFonts w:ascii="Calibri" w:eastAsia="Arial Unicode MS" w:hAnsi="Calibri"/>
          <w:color w:val="000000"/>
          <w:spacing w:val="3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pacing w:val="-5"/>
          <w:sz w:val="22"/>
          <w:szCs w:val="22"/>
        </w:rPr>
        <w:t>m</w:t>
      </w:r>
      <w:r>
        <w:rPr>
          <w:rFonts w:ascii="Calibri" w:eastAsia="Arial Unicode MS" w:hAnsi="Calibri"/>
          <w:color w:val="000000"/>
          <w:sz w:val="22"/>
          <w:szCs w:val="22"/>
        </w:rPr>
        <w:t>en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>o,</w:t>
      </w:r>
      <w:r>
        <w:rPr>
          <w:rFonts w:ascii="Calibri" w:eastAsia="Arial Unicode MS" w:hAnsi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de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l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l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’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s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>u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>o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pre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s</w:t>
      </w:r>
      <w:r>
        <w:rPr>
          <w:rFonts w:ascii="Calibri" w:eastAsia="Arial Unicode MS" w:hAnsi="Calibri"/>
          <w:color w:val="000000"/>
          <w:sz w:val="22"/>
          <w:szCs w:val="22"/>
        </w:rPr>
        <w:t>so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c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u</w:t>
      </w:r>
      <w:r>
        <w:rPr>
          <w:rFonts w:ascii="Calibri" w:eastAsia="Arial Unicode MS" w:hAnsi="Calibri"/>
          <w:color w:val="000000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l</w:t>
      </w:r>
      <w:r>
        <w:rPr>
          <w:rFonts w:ascii="Calibri" w:eastAsia="Arial Unicode MS" w:hAnsi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pacing w:val="-5"/>
          <w:sz w:val="22"/>
          <w:szCs w:val="22"/>
        </w:rPr>
        <w:t>m</w:t>
      </w:r>
      <w:r>
        <w:rPr>
          <w:rFonts w:ascii="Calibri" w:eastAsia="Arial Unicode MS" w:hAnsi="Calibri"/>
          <w:color w:val="000000"/>
          <w:sz w:val="22"/>
          <w:szCs w:val="22"/>
        </w:rPr>
        <w:t>edes</w:t>
      </w:r>
      <w:r>
        <w:rPr>
          <w:rFonts w:ascii="Calibri" w:eastAsia="Arial Unicode MS" w:hAnsi="Calibri"/>
          <w:color w:val="000000"/>
          <w:spacing w:val="3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pacing w:val="-5"/>
          <w:sz w:val="22"/>
          <w:szCs w:val="22"/>
        </w:rPr>
        <w:t>m</w:t>
      </w:r>
      <w:r>
        <w:rPr>
          <w:rFonts w:ascii="Calibri" w:eastAsia="Arial Unicode MS" w:hAnsi="Calibri"/>
          <w:color w:val="000000"/>
          <w:sz w:val="22"/>
          <w:szCs w:val="22"/>
        </w:rPr>
        <w:t>o</w:t>
      </w:r>
      <w:r>
        <w:rPr>
          <w:rFonts w:ascii="Calibri" w:eastAsia="Arial Unicode MS" w:hAnsi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è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s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a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>o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con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s</w:t>
      </w:r>
      <w:r>
        <w:rPr>
          <w:rFonts w:ascii="Calibri" w:eastAsia="Arial Unicode MS" w:hAnsi="Calibri"/>
          <w:color w:val="000000"/>
          <w:sz w:val="22"/>
          <w:szCs w:val="22"/>
        </w:rPr>
        <w:t>egu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it</w:t>
      </w:r>
      <w:r>
        <w:rPr>
          <w:rFonts w:ascii="Calibri" w:eastAsia="Arial Unicode MS" w:hAnsi="Calibri"/>
          <w:color w:val="000000"/>
          <w:sz w:val="22"/>
          <w:szCs w:val="22"/>
        </w:rPr>
        <w:t>o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e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de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l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l</w:t>
      </w:r>
      <w:r>
        <w:rPr>
          <w:rFonts w:ascii="Calibri" w:eastAsia="Arial Unicode MS" w:hAnsi="Calibri"/>
          <w:color w:val="000000"/>
          <w:sz w:val="22"/>
          <w:szCs w:val="22"/>
        </w:rPr>
        <w:t>a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s</w:t>
      </w:r>
      <w:r>
        <w:rPr>
          <w:rFonts w:ascii="Calibri" w:eastAsia="Arial Unicode MS" w:hAnsi="Calibri"/>
          <w:color w:val="000000"/>
          <w:sz w:val="22"/>
          <w:szCs w:val="22"/>
        </w:rPr>
        <w:t>ede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d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e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ll</w:t>
      </w:r>
      <w:r>
        <w:rPr>
          <w:rFonts w:ascii="Calibri" w:eastAsia="Arial Unicode MS" w:hAnsi="Calibri"/>
          <w:color w:val="000000"/>
          <w:sz w:val="22"/>
          <w:szCs w:val="22"/>
        </w:rPr>
        <w:t>o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s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e</w:t>
      </w:r>
      <w:r>
        <w:rPr>
          <w:rFonts w:ascii="Calibri" w:eastAsia="Arial Unicode MS" w:hAnsi="Calibri"/>
          <w:color w:val="000000"/>
          <w:sz w:val="22"/>
          <w:szCs w:val="22"/>
        </w:rPr>
        <w:t>sso    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ind w:right="-20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di avere esperienza di almeno 2 anni, anche non continuativi, con un contratto anche flessibile, presso una società partecipata da una pubblica amministrazione o una Fondazione di Partecipazione;</w:t>
      </w:r>
    </w:p>
    <w:p w:rsidR="00F13680" w:rsidRDefault="00F13680" w:rsidP="00F13680">
      <w:pPr>
        <w:widowControl w:val="0"/>
        <w:autoSpaceDE w:val="0"/>
        <w:autoSpaceDN w:val="0"/>
        <w:adjustRightInd w:val="0"/>
        <w:spacing w:after="160" w:line="256" w:lineRule="auto"/>
        <w:ind w:left="720" w:right="-20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dal ___al ____- / mansione ______________ / ente_________ / causa di risoluzione__________</w:t>
      </w:r>
    </w:p>
    <w:p w:rsidR="00F13680" w:rsidRDefault="00F13680" w:rsidP="00F13680">
      <w:pPr>
        <w:widowControl w:val="0"/>
        <w:autoSpaceDE w:val="0"/>
        <w:autoSpaceDN w:val="0"/>
        <w:adjustRightInd w:val="0"/>
        <w:spacing w:after="160" w:line="256" w:lineRule="auto"/>
        <w:ind w:left="720" w:right="-20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dal ___al ____- / mansione ______________ / ente_________ / causa di risoluzione__________</w:t>
      </w:r>
    </w:p>
    <w:p w:rsidR="00F13680" w:rsidRDefault="00F13680" w:rsidP="00F13680">
      <w:pPr>
        <w:widowControl w:val="0"/>
        <w:autoSpaceDE w:val="0"/>
        <w:autoSpaceDN w:val="0"/>
        <w:adjustRightInd w:val="0"/>
        <w:spacing w:after="160" w:line="256" w:lineRule="auto"/>
        <w:ind w:left="720" w:right="-20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dal ___al ____- / mansione ______________ / ente_________ / causa di risoluzione__________</w:t>
      </w:r>
    </w:p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exact"/>
        <w:ind w:right="65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Di possedere del titolo di servizio e/o professionale richiesto</w:t>
      </w:r>
    </w:p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exact"/>
        <w:ind w:right="65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Di possedere i seguenti altri titoli al fine della valutazione e attribuzione del punteggio</w:t>
      </w:r>
    </w:p>
    <w:p w:rsidR="00F13680" w:rsidRDefault="00F13680" w:rsidP="00F13680">
      <w:pPr>
        <w:widowControl w:val="0"/>
        <w:autoSpaceDE w:val="0"/>
        <w:autoSpaceDN w:val="0"/>
        <w:adjustRightInd w:val="0"/>
        <w:spacing w:after="160" w:line="252" w:lineRule="exact"/>
        <w:ind w:left="720" w:right="65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________________________________________________________________________</w:t>
      </w:r>
    </w:p>
    <w:p w:rsidR="00F13680" w:rsidRDefault="00F13680" w:rsidP="00F13680">
      <w:pPr>
        <w:widowControl w:val="0"/>
        <w:autoSpaceDE w:val="0"/>
        <w:autoSpaceDN w:val="0"/>
        <w:adjustRightInd w:val="0"/>
        <w:spacing w:after="160" w:line="252" w:lineRule="exact"/>
        <w:ind w:left="720" w:right="65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________________________________________________________________________</w:t>
      </w:r>
    </w:p>
    <w:p w:rsidR="00F13680" w:rsidRDefault="00F13680" w:rsidP="00F13680">
      <w:pPr>
        <w:widowControl w:val="0"/>
        <w:autoSpaceDE w:val="0"/>
        <w:autoSpaceDN w:val="0"/>
        <w:adjustRightInd w:val="0"/>
        <w:spacing w:after="160" w:line="252" w:lineRule="exact"/>
        <w:ind w:left="720" w:right="65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________________________________________________________________________</w:t>
      </w:r>
    </w:p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exact"/>
        <w:ind w:right="65"/>
        <w:jc w:val="both"/>
        <w:rPr>
          <w:rFonts w:ascii="Calibri" w:eastAsia="Arial Unicode MS" w:hAnsi="Calibri"/>
          <w:color w:val="000000"/>
          <w:sz w:val="22"/>
          <w:szCs w:val="22"/>
        </w:rPr>
      </w:pPr>
      <w:bookmarkStart w:id="0" w:name="_Hlk479842170"/>
      <w:r>
        <w:rPr>
          <w:rFonts w:ascii="Calibri" w:eastAsia="Arial Unicode MS" w:hAnsi="Calibri"/>
          <w:color w:val="000000"/>
          <w:spacing w:val="-1"/>
          <w:sz w:val="22"/>
          <w:szCs w:val="22"/>
        </w:rPr>
        <w:t>che la</w:t>
      </w:r>
      <w:r>
        <w:rPr>
          <w:rFonts w:ascii="Calibri" w:eastAsia="Arial Unicode MS" w:hAnsi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l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ngua pre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s</w:t>
      </w:r>
      <w:r>
        <w:rPr>
          <w:rFonts w:ascii="Calibri" w:eastAsia="Arial Unicode MS" w:hAnsi="Calibri"/>
          <w:color w:val="000000"/>
          <w:sz w:val="22"/>
          <w:szCs w:val="22"/>
        </w:rPr>
        <w:t>ce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l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>a</w:t>
      </w:r>
      <w:r>
        <w:rPr>
          <w:rFonts w:ascii="Calibri" w:eastAsia="Arial Unicode MS" w:hAnsi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p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e</w:t>
      </w:r>
      <w:r>
        <w:rPr>
          <w:rFonts w:ascii="Calibri" w:eastAsia="Arial Unicode MS" w:hAnsi="Calibri"/>
          <w:color w:val="000000"/>
          <w:sz w:val="22"/>
          <w:szCs w:val="22"/>
        </w:rPr>
        <w:t>r</w:t>
      </w:r>
      <w:r>
        <w:rPr>
          <w:rFonts w:ascii="Calibri" w:eastAsia="Arial Unicode MS" w:hAnsi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l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’</w:t>
      </w:r>
      <w:r>
        <w:rPr>
          <w:rFonts w:ascii="Calibri" w:eastAsia="Arial Unicode MS" w:hAnsi="Calibri"/>
          <w:color w:val="000000"/>
          <w:sz w:val="22"/>
          <w:szCs w:val="22"/>
        </w:rPr>
        <w:t>a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c</w:t>
      </w:r>
      <w:r>
        <w:rPr>
          <w:rFonts w:ascii="Calibri" w:eastAsia="Arial Unicode MS" w:hAnsi="Calibri"/>
          <w:color w:val="000000"/>
          <w:sz w:val="22"/>
          <w:szCs w:val="22"/>
        </w:rPr>
        <w:t>cer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pacing w:val="2"/>
          <w:sz w:val="22"/>
          <w:szCs w:val="22"/>
        </w:rPr>
        <w:t>a</w:t>
      </w:r>
      <w:r>
        <w:rPr>
          <w:rFonts w:ascii="Calibri" w:eastAsia="Arial Unicode MS" w:hAnsi="Calibri"/>
          <w:color w:val="000000"/>
          <w:spacing w:val="-5"/>
          <w:sz w:val="22"/>
          <w:szCs w:val="22"/>
        </w:rPr>
        <w:t>m</w:t>
      </w:r>
      <w:r>
        <w:rPr>
          <w:rFonts w:ascii="Calibri" w:eastAsia="Arial Unicode MS" w:hAnsi="Calibri"/>
          <w:color w:val="000000"/>
          <w:sz w:val="22"/>
          <w:szCs w:val="22"/>
        </w:rPr>
        <w:t>en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>o</w:t>
      </w:r>
      <w:r>
        <w:rPr>
          <w:rFonts w:ascii="Calibri" w:eastAsia="Arial Unicode MS" w:hAnsi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d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e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ll</w:t>
      </w:r>
      <w:r>
        <w:rPr>
          <w:rFonts w:ascii="Calibri" w:eastAsia="Arial Unicode MS" w:hAnsi="Calibri"/>
          <w:color w:val="000000"/>
          <w:sz w:val="22"/>
          <w:szCs w:val="22"/>
        </w:rPr>
        <w:t>a r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e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l</w:t>
      </w:r>
      <w:r>
        <w:rPr>
          <w:rFonts w:ascii="Calibri" w:eastAsia="Arial Unicode MS" w:hAnsi="Calibri"/>
          <w:color w:val="000000"/>
          <w:sz w:val="22"/>
          <w:szCs w:val="22"/>
        </w:rPr>
        <w:t>a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va</w:t>
      </w:r>
      <w:r>
        <w:rPr>
          <w:rFonts w:ascii="Calibri" w:eastAsia="Arial Unicode MS" w:hAnsi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c</w:t>
      </w:r>
      <w:r>
        <w:rPr>
          <w:rFonts w:ascii="Calibri" w:eastAsia="Arial Unicode MS" w:hAnsi="Calibri"/>
          <w:color w:val="000000"/>
          <w:sz w:val="22"/>
          <w:szCs w:val="22"/>
        </w:rPr>
        <w:t xml:space="preserve">onoscenza 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n sede di prova or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a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l</w:t>
      </w:r>
      <w:r>
        <w:rPr>
          <w:rFonts w:ascii="Calibri" w:eastAsia="Arial Unicode MS" w:hAnsi="Calibri"/>
          <w:color w:val="000000"/>
          <w:sz w:val="22"/>
          <w:szCs w:val="22"/>
        </w:rPr>
        <w:t>e è (scelta tra Inglese e Francese) ___________________________________________.</w:t>
      </w:r>
    </w:p>
    <w:bookmarkEnd w:id="0"/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exact"/>
        <w:ind w:right="65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pacing w:val="-1"/>
          <w:sz w:val="22"/>
          <w:szCs w:val="22"/>
        </w:rPr>
        <w:t>Di conoscere le apparecchiature ed applicazioni informatiche più diffuse e/o di quelle di settore (specificare);</w:t>
      </w:r>
    </w:p>
    <w:p w:rsidR="00F13680" w:rsidRDefault="00F13680" w:rsidP="00F13680">
      <w:pPr>
        <w:widowControl w:val="0"/>
        <w:autoSpaceDE w:val="0"/>
        <w:autoSpaceDN w:val="0"/>
        <w:adjustRightInd w:val="0"/>
        <w:spacing w:after="160" w:line="252" w:lineRule="exact"/>
        <w:ind w:left="720" w:right="65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________________________________________________________________________</w:t>
      </w:r>
    </w:p>
    <w:p w:rsidR="00F13680" w:rsidRDefault="00F13680" w:rsidP="00F13680">
      <w:pPr>
        <w:widowControl w:val="0"/>
        <w:autoSpaceDE w:val="0"/>
        <w:autoSpaceDN w:val="0"/>
        <w:adjustRightInd w:val="0"/>
        <w:spacing w:after="160" w:line="252" w:lineRule="exact"/>
        <w:ind w:left="720" w:right="65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________________________________________________________________________</w:t>
      </w:r>
    </w:p>
    <w:p w:rsidR="00F13680" w:rsidRDefault="00F13680" w:rsidP="00F13680">
      <w:pPr>
        <w:widowControl w:val="0"/>
        <w:autoSpaceDE w:val="0"/>
        <w:autoSpaceDN w:val="0"/>
        <w:adjustRightInd w:val="0"/>
        <w:spacing w:after="160" w:line="252" w:lineRule="exact"/>
        <w:ind w:left="720" w:right="65"/>
        <w:jc w:val="both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________________________________________________________________________</w:t>
      </w:r>
    </w:p>
    <w:p w:rsidR="00F13680" w:rsidRDefault="00F13680" w:rsidP="00F13680">
      <w:pPr>
        <w:widowControl w:val="0"/>
        <w:autoSpaceDE w:val="0"/>
        <w:autoSpaceDN w:val="0"/>
        <w:adjustRightInd w:val="0"/>
        <w:spacing w:after="160" w:line="252" w:lineRule="exact"/>
        <w:ind w:left="720" w:right="6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Arial Unicode MS" w:hAnsi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Di appartenere/non appartenere</w:t>
      </w:r>
      <w:r>
        <w:rPr>
          <w:rFonts w:ascii="Calibri" w:eastAsia="Arial Unicode MS" w:hAnsi="Calibri"/>
          <w:color w:val="000000"/>
          <w:spacing w:val="23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a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ll</w:t>
      </w:r>
      <w:r>
        <w:rPr>
          <w:rFonts w:ascii="Calibri" w:eastAsia="Arial Unicode MS" w:hAnsi="Calibri"/>
          <w:color w:val="000000"/>
          <w:sz w:val="22"/>
          <w:szCs w:val="22"/>
        </w:rPr>
        <w:t xml:space="preserve">e seguenti 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c</w:t>
      </w:r>
      <w:r>
        <w:rPr>
          <w:rFonts w:ascii="Calibri" w:eastAsia="Arial Unicode MS" w:hAnsi="Calibri"/>
          <w:color w:val="000000"/>
          <w:sz w:val="22"/>
          <w:szCs w:val="22"/>
        </w:rPr>
        <w:t>a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>eg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o</w:t>
      </w:r>
      <w:r>
        <w:rPr>
          <w:rFonts w:ascii="Calibri" w:eastAsia="Arial Unicode MS" w:hAnsi="Calibri"/>
          <w:color w:val="000000"/>
          <w:sz w:val="22"/>
          <w:szCs w:val="22"/>
        </w:rPr>
        <w:t>r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e</w:t>
      </w:r>
      <w:r>
        <w:rPr>
          <w:rFonts w:ascii="Calibri" w:eastAsia="Arial Unicode MS" w:hAnsi="Calibri"/>
          <w:color w:val="000000"/>
          <w:spacing w:val="19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z w:val="22"/>
          <w:szCs w:val="22"/>
        </w:rPr>
        <w:t>che danno</w:t>
      </w:r>
      <w:r>
        <w:rPr>
          <w:rFonts w:ascii="Calibri" w:eastAsia="Arial Unicode MS" w:hAnsi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d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r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tt</w:t>
      </w:r>
      <w:r>
        <w:rPr>
          <w:rFonts w:ascii="Calibri" w:eastAsia="Arial Unicode MS" w:hAnsi="Calibri"/>
          <w:color w:val="000000"/>
          <w:sz w:val="22"/>
          <w:szCs w:val="22"/>
        </w:rPr>
        <w:t>o a</w:t>
      </w:r>
      <w:r>
        <w:rPr>
          <w:rFonts w:ascii="Calibri" w:eastAsia="Arial Unicode MS" w:hAnsi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p</w:t>
      </w:r>
      <w:r>
        <w:rPr>
          <w:rFonts w:ascii="Calibri" w:eastAsia="Arial Unicode MS" w:hAnsi="Calibri"/>
          <w:color w:val="000000"/>
          <w:sz w:val="22"/>
          <w:szCs w:val="22"/>
        </w:rPr>
        <w:t>ref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e</w:t>
      </w:r>
      <w:r>
        <w:rPr>
          <w:rFonts w:ascii="Calibri" w:eastAsia="Arial Unicode MS" w:hAnsi="Calibri"/>
          <w:color w:val="000000"/>
          <w:sz w:val="22"/>
          <w:szCs w:val="22"/>
        </w:rPr>
        <w:t>renza a</w:t>
      </w:r>
      <w:r>
        <w:rPr>
          <w:rFonts w:ascii="Calibri" w:eastAsia="Arial Unicode MS" w:hAnsi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p</w:t>
      </w:r>
      <w:r>
        <w:rPr>
          <w:rFonts w:ascii="Calibri" w:eastAsia="Arial Unicode MS" w:hAnsi="Calibri"/>
          <w:color w:val="000000"/>
          <w:sz w:val="22"/>
          <w:szCs w:val="22"/>
        </w:rPr>
        <w:t>ar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>à</w:t>
      </w:r>
      <w:r>
        <w:rPr>
          <w:rFonts w:ascii="Calibri" w:eastAsia="Arial Unicode MS" w:hAnsi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d</w:t>
      </w:r>
      <w:r>
        <w:rPr>
          <w:rFonts w:ascii="Calibri" w:eastAsia="Arial Unicode MS" w:hAnsi="Calibri"/>
          <w:color w:val="000000"/>
          <w:sz w:val="22"/>
          <w:szCs w:val="22"/>
        </w:rPr>
        <w:t xml:space="preserve">i </w:t>
      </w:r>
      <w:r>
        <w:rPr>
          <w:rFonts w:ascii="Calibri" w:eastAsia="Arial Unicode MS" w:hAnsi="Calibri"/>
          <w:color w:val="000000"/>
          <w:spacing w:val="-5"/>
          <w:sz w:val="22"/>
          <w:szCs w:val="22"/>
        </w:rPr>
        <w:t>m</w:t>
      </w:r>
      <w:r>
        <w:rPr>
          <w:rFonts w:ascii="Calibri" w:eastAsia="Arial Unicode MS" w:hAnsi="Calibri"/>
          <w:color w:val="000000"/>
          <w:sz w:val="22"/>
          <w:szCs w:val="22"/>
        </w:rPr>
        <w:t>er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it</w:t>
      </w:r>
      <w:r>
        <w:rPr>
          <w:rFonts w:ascii="Calibri" w:eastAsia="Arial Unicode MS" w:hAnsi="Calibri"/>
          <w:color w:val="000000"/>
          <w:sz w:val="22"/>
          <w:szCs w:val="22"/>
        </w:rPr>
        <w:t xml:space="preserve">o, 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c</w:t>
      </w:r>
      <w:r>
        <w:rPr>
          <w:rFonts w:ascii="Calibri" w:eastAsia="Arial Unicode MS" w:hAnsi="Calibri"/>
          <w:color w:val="000000"/>
          <w:sz w:val="22"/>
          <w:szCs w:val="22"/>
        </w:rPr>
        <w:t xml:space="preserve">on 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nd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caz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o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n</w:t>
      </w:r>
      <w:r>
        <w:rPr>
          <w:rFonts w:ascii="Calibri" w:eastAsia="Arial Unicode MS" w:hAnsi="Calibri"/>
          <w:color w:val="000000"/>
          <w:sz w:val="22"/>
          <w:szCs w:val="22"/>
        </w:rPr>
        <w:t xml:space="preserve">e del 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it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o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l</w:t>
      </w:r>
      <w:r>
        <w:rPr>
          <w:rFonts w:ascii="Calibri" w:eastAsia="Arial Unicode MS" w:hAnsi="Calibri"/>
          <w:color w:val="000000"/>
          <w:sz w:val="22"/>
          <w:szCs w:val="22"/>
        </w:rPr>
        <w:t>o a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>e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s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>an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</w:t>
      </w:r>
      <w:r>
        <w:rPr>
          <w:rFonts w:ascii="Calibri" w:eastAsia="Arial Unicode MS" w:hAnsi="Calibri"/>
          <w:color w:val="000000"/>
          <w:sz w:val="22"/>
          <w:szCs w:val="22"/>
        </w:rPr>
        <w:t xml:space="preserve">e 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 xml:space="preserve">l 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d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z w:val="22"/>
          <w:szCs w:val="22"/>
        </w:rPr>
        <w:t>r</w:t>
      </w:r>
      <w:r>
        <w:rPr>
          <w:rFonts w:ascii="Calibri" w:eastAsia="Arial Unicode MS" w:hAnsi="Calibri"/>
          <w:color w:val="000000"/>
          <w:spacing w:val="-1"/>
          <w:sz w:val="22"/>
          <w:szCs w:val="22"/>
        </w:rPr>
        <w:t>i</w:t>
      </w:r>
      <w:r>
        <w:rPr>
          <w:rFonts w:ascii="Calibri" w:eastAsia="Arial Unicode MS" w:hAnsi="Calibri"/>
          <w:color w:val="000000"/>
          <w:spacing w:val="1"/>
          <w:sz w:val="22"/>
          <w:szCs w:val="22"/>
        </w:rPr>
        <w:t>tt</w:t>
      </w:r>
      <w:r>
        <w:rPr>
          <w:rFonts w:ascii="Calibri" w:eastAsia="Arial Unicode MS" w:hAnsi="Calibri"/>
          <w:color w:val="000000"/>
          <w:spacing w:val="-2"/>
          <w:sz w:val="22"/>
          <w:szCs w:val="22"/>
        </w:rPr>
        <w:t>o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gli insigniti di medaglia al valor militare;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i mutilati e invalidi di guerra ex combattenti;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i mutilati e invalidi in fatto di guerra;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i mutilati e invalidi per servizio nel servizio pubblico e privato;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gli orfani di guerra;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gli orfani dei caduti per fatto di guerra;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gli orfani dei caduti per servizio nel settore pubblico e privato;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i feriti in combattimento;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gli insigniti di croce di guerra o d’altra attestazione speciale di merito di guerra, nonché capi di famiglia numerosa;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i figli dei mutilati e degli invalidi di guerra ex combattenti;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i figli dei mutilati e invalidi in fatto di guerra;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i figli dei mutilati e invalidi per servizio nel settore pubblico e privato;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i genitori vedovi, non risposati, i coniugi, non risposati, e le sorelle e i fratelli vedovi o non sposati dei caduti in guerra;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i genitori vedovi, non risposati, i coniugi, non risposati, e le sorelle e i fratelli vedovi o non sposati dei caduti per fatto di guerra;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i genitori vedovi, non risposati, i coniugi, non risposati, e le sorelle e i fratelli vedovi o non sposati dei caduti per servizio nel settore pubblico e privato;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coloro che abbiano prestato servizio militare come combattenti;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coloro che abbiano prestato lodevole servizio a qualunque titolo, per non meno di 1 anno nell'Amministrazione che ha indetto la selezione;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i coniugati e i non coniugati, con riguardo al numero dei figli a carico;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gli invalidi ed i mutilati civili; </w:t>
      </w:r>
    </w:p>
    <w:p w:rsidR="00F13680" w:rsidRDefault="00F13680" w:rsidP="00F13680">
      <w:pPr>
        <w:numPr>
          <w:ilvl w:val="1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militari volontari delle forze armate congedati senza demerito al termine della ferma o rafferma.</w:t>
      </w:r>
    </w:p>
    <w:p w:rsidR="00F13680" w:rsidRDefault="00F13680" w:rsidP="00F13680">
      <w:pPr>
        <w:autoSpaceDE w:val="0"/>
        <w:autoSpaceDN w:val="0"/>
        <w:adjustRightInd w:val="0"/>
        <w:spacing w:after="160" w:line="256" w:lineRule="auto"/>
        <w:ind w:left="144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exact"/>
        <w:ind w:right="6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Per i concorrenti di sesso maschile: essere in posizione regolare nei confronti degli obblighi di leva;</w:t>
      </w:r>
    </w:p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ind w:right="-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di voler ricevere le comunicazioni al seguente indirizzo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pec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__________________________________________________impegnandosi a comunicare qualsiasi variazione, sollevando la Fondazione M.E.T.A. da ogni responsabilità in caso di irreperibilità del destinatario; </w:t>
      </w:r>
    </w:p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ind w:right="-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 aver preso visione e di accettare in modo pieno ed incondizionato le disposizioni dell’avviso di selezione di cui alla presente domanda;</w:t>
      </w:r>
    </w:p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ind w:right="-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 caso di superamento della selezione per l’assunzione alle dipendenze della Fondazione M.E.T.A., di accettare il contratto di lavoro a tempo pieno secondo l’articolazione dell’orario di lavoro stabilita dalla Fondazione;</w:t>
      </w:r>
    </w:p>
    <w:p w:rsidR="00F13680" w:rsidRDefault="00F13680" w:rsidP="00F1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ind w:right="-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di rilasciare espresso consenso al trattamento dei dati personali per le attività relative al bando. ai sensi dell'art. 13 del Decreto Legislativo 30 giugno 2003 n. 196 e </w:t>
      </w:r>
      <w:proofErr w:type="spellStart"/>
      <w:r>
        <w:rPr>
          <w:rFonts w:ascii="Calibri" w:eastAsia="Calibri" w:hAnsi="Calibri" w:cs="Arial"/>
          <w:sz w:val="22"/>
          <w:szCs w:val="22"/>
          <w:lang w:eastAsia="en-US"/>
        </w:rPr>
        <w:t>s.m.i.</w:t>
      </w:r>
      <w:proofErr w:type="spellEnd"/>
      <w:r>
        <w:rPr>
          <w:rFonts w:ascii="Calibri" w:eastAsia="Calibri" w:hAnsi="Calibri" w:cs="Arial"/>
          <w:sz w:val="22"/>
          <w:szCs w:val="22"/>
          <w:lang w:eastAsia="en-US"/>
        </w:rPr>
        <w:t>;</w:t>
      </w:r>
    </w:p>
    <w:p w:rsidR="00F13680" w:rsidRDefault="00F13680" w:rsidP="00F136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Allega:</w:t>
      </w:r>
    </w:p>
    <w:p w:rsidR="00F13680" w:rsidRDefault="00F13680" w:rsidP="00F136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1) dettagliato curriculum vitae (modello europeo);</w:t>
      </w:r>
    </w:p>
    <w:p w:rsidR="00F13680" w:rsidRDefault="00F13680" w:rsidP="00F136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2) copia fotostatica di un documento di riconoscimento in corso di validità;</w:t>
      </w:r>
    </w:p>
    <w:p w:rsidR="00F13680" w:rsidRDefault="00F13680" w:rsidP="00F13680">
      <w:pPr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13680" w:rsidRDefault="00F13680" w:rsidP="00F13680">
      <w:pPr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Luogo e data ______________________</w:t>
      </w:r>
    </w:p>
    <w:p w:rsidR="00C20DAD" w:rsidRDefault="00F13680" w:rsidP="00F13680">
      <w:pPr>
        <w:ind w:left="6372"/>
      </w:pPr>
      <w:bookmarkStart w:id="1" w:name="_GoBack"/>
      <w:bookmarkEnd w:id="1"/>
      <w:r>
        <w:rPr>
          <w:rFonts w:ascii="Calibri" w:eastAsia="Calibri" w:hAnsi="Calibri"/>
          <w:sz w:val="22"/>
          <w:szCs w:val="22"/>
          <w:lang w:eastAsia="en-US"/>
        </w:rPr>
        <w:t>Firma____________________</w:t>
      </w:r>
    </w:p>
    <w:sectPr w:rsidR="00C20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9CE"/>
    <w:multiLevelType w:val="hybridMultilevel"/>
    <w:tmpl w:val="C960FB36"/>
    <w:lvl w:ilvl="0" w:tplc="56D0E2E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8116A"/>
    <w:multiLevelType w:val="hybridMultilevel"/>
    <w:tmpl w:val="C6E85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C9"/>
    <w:rsid w:val="00C20DAD"/>
    <w:rsid w:val="00D773C9"/>
    <w:rsid w:val="00F1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13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13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zionealghero@informa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2</cp:revision>
  <dcterms:created xsi:type="dcterms:W3CDTF">2017-04-27T11:08:00Z</dcterms:created>
  <dcterms:modified xsi:type="dcterms:W3CDTF">2017-04-27T11:09:00Z</dcterms:modified>
</cp:coreProperties>
</file>